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82CB" w14:textId="77777777" w:rsidR="00EA3DC9" w:rsidRPr="009D3E63" w:rsidRDefault="009D3E63">
      <w:pPr>
        <w:pStyle w:val="Indirizzomittente1"/>
        <w:ind w:left="0"/>
        <w:rPr>
          <w:rFonts w:ascii="Garamond" w:hAnsi="Garamond"/>
          <w:sz w:val="22"/>
          <w:szCs w:val="22"/>
        </w:rPr>
      </w:pPr>
      <w:r w:rsidRPr="009D3E63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 wp14:anchorId="12DC337F" wp14:editId="24B05413">
                <wp:extent cx="6064885" cy="320040"/>
                <wp:effectExtent l="19050" t="26670" r="36830" b="5715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20040"/>
                          <a:chOff x="816" y="667"/>
                          <a:chExt cx="10607" cy="682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229" y="831"/>
                            <a:ext cx="1184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7651" y="958"/>
                            <a:ext cx="3762" cy="391"/>
                            <a:chOff x="8067" y="1027"/>
                            <a:chExt cx="3672" cy="391"/>
                          </a:xfrm>
                        </wpg:grpSpPr>
                        <wps:wsp>
                          <wps:cNvPr id="1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027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12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356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93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1418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089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A5940" id="Group 26" o:spid="_x0000_s1026" style="width:477.55pt;height:25.2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hOaQQAADwhAAAOAAAAZHJzL2Uyb0RvYy54bWzsWltvozgUfl9p/gPiPQVzBzUdjZK0L7O7&#10;lWb2B7jgBDRgI5s2qVb73/fYxtBcpB21U9qtkodw8YXj73w+58Pm8vOuqa0HwkXF6NxGF65tEZqz&#10;oqKbuf3X9+tZYluiw7TANaNkbj8SYX+++vTb5bbNiMdKVheEW9AJFdm2ndtl17WZ44i8JA0WF6wl&#10;FArXjDe4g0u+cQqOt9B7Uzue60bOlvGi5SwnQsDdpS60r1T/6zXJuz/Xa0E6q57bYFun/rn6v5P/&#10;ztUlzjYct2WV92bgZ1jR4IrCQ4eulrjD1j2vjrpqqpwzwdbdRc4ah63XVU7UGGA0yD0YzQ1n960a&#10;yybbbtoBJoD2AKdnd5v/8XDLraqY27FtUdyAi9RTLS+S2GzbTQZVbnj7rb3leoBw+pXlPwQUO4fl&#10;8nqjK1t3299ZAf3h+44pbHZr3sguYNTWTrngcXAB2XVWDjcjN0xRDJ7KocwHDwe9j/ISHCmbJSiy&#10;LSiMolh7Ly9XfWPkRi4MQzaNEk+WOjjTT1WW9pbJYQHbxAioeBmg30rcEuUnIdHqAQXma0C/AACq&#10;iuUpk+XTodqCakTzHe0RtShblJhuiKr9/bEF9JAaxl4TeSHAHf+JcIIAjadQGZQlUKEGSsE7wISz&#10;lovuhrDGkidzW3QcV5uyWzBKYTIxjpQr8cNX0Wl8TQPpWcquq7qG+zirqbUFDybIdVULweqqkKWy&#10;UE1vsqi59YBhYuI8J7TzVL36vgHa6PuhCz/tZLgt/a+qG5OHXpSf9x4AE4cWyo6S4GLVn3e4qvU5&#10;DLim0hJABEbSn+kZ+3fqpqtklQSzwItWs8BdLmdfrhfBLLpGcbj0l4vFEv0jjUVBVlZFQagcl4ke&#10;KPg5MvVxTM/7IX4MCDr7vashgrHmqIwGUmsmaEbfseLxlkuvyPvA74mInp4geiLdtsdanL0m0XVM&#10;iH0165VbVTh5EhEMa0wUMrx9D0SHSXJmej+PDMPN8T0xHUFiOorp6aRUR67nwYSDqJ74Kjc8ITtK&#10;Ah3UddIwue9XB/U4grz87KAenaZ6YG5DaD4H9p8I7L3QklFWabRedSBkKKp1nK/i3qFOk0L1V+m4&#10;OArhmUDINFRRfySkD0zplVzac3WUcS7oN9kKCH0k5Pwo3m84CJQ30HEITDmc9HrqTZffXInHHlhG&#10;yvlRBLlPSt7XTXBhjMLnT/pzghuFokls5viuEpx/gutKU03JdchikuteqFLrGE+82AP7Xp/rL3tr&#10;OXP9f8J1oNlRXPcnFXPJkAT9UK23TM91lLrnuC4uTi6gfZxXdASrPUdcDybmutEw6K3ieuS/gOrn&#10;95a95S6jXszxXakYUMRHbA/fiu2pyiljZJ9KsaehF57f0mET6aPH9mHnZtxo8Pvdm6k2GtwYhLnU&#10;7AE6XAOY6P30zPZ+y/Sjs/3Etpo/8bbaoNrd5OANdarYjrz4vASrvhB4O7qPS5GggeQCK2zRKzXU&#10;f04gvwF4eq1qjR89XP0LAAD//wMAUEsDBBQABgAIAAAAIQDsGeV73AAAAAQBAAAPAAAAZHJzL2Rv&#10;d25yZXYueG1sTI9Ba8JAEIXvBf/DMkJvdRPblDbNRkRsT1JQC+JtzI5JMDsbsmsS/323vbSXgcd7&#10;vPdNthhNI3rqXG1ZQTyLQBAXVtdcKvjavz+8gHAeWWNjmRTcyMEin9xlmGo78Jb6nS9FKGGXooLK&#10;+zaV0hUVGXQz2xIH72w7gz7IrpS6wyGUm0bOo+hZGqw5LFTY0qqi4rK7GgUfAw7Lx3jdby7n1e24&#10;Tz4Pm5iUup+OyzcQnkb/F4Yf/IAOeWA62StrJxoF4RH/e4P3miQxiJOCJHoCmWfyP3z+DQAA//8D&#10;AFBLAQItABQABgAIAAAAIQC2gziS/gAAAOEBAAATAAAAAAAAAAAAAAAAAAAAAABbQ29udGVudF9U&#10;eXBlc10ueG1sUEsBAi0AFAAGAAgAAAAhADj9If/WAAAAlAEAAAsAAAAAAAAAAAAAAAAALwEAAF9y&#10;ZWxzLy5yZWxzUEsBAi0AFAAGAAgAAAAhAJBfeE5pBAAAPCEAAA4AAAAAAAAAAAAAAAAALgIAAGRy&#10;cy9lMm9Eb2MueG1sUEsBAi0AFAAGAAgAAAAhAOwZ5XvcAAAABAEAAA8AAAAAAAAAAAAAAAAAwwYA&#10;AGRycy9kb3ducmV2LnhtbFBLBQYAAAAABAAEAPMAAAD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17;top:667;width:10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Tf70AAADaAAAADwAAAGRycy9kb3ducmV2LnhtbERPyQrCMBC9C/5DGMGbpiqoVKO4IHgS&#10;rAt4G5qxLTaT0kStf28OgsfH2+fLxpTiRbUrLCsY9CMQxKnVBWcKzqddbwrCeWSNpWVS8CEHy0W7&#10;NcdY2zcf6ZX4TIQQdjEqyL2vYildmpNB17cVceDutjboA6wzqWt8h3BTymEUjaXBgkNDjhVtckof&#10;ydMoWKfj9eRyGOnb9RhNT9khKZ/bj1LdTrOagfDU+L/4595rBWFruBJu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yU3+9AAAA2gAAAA8AAAAAAAAAAAAAAAAAoQIA&#10;AGRycy9kb3ducmV2LnhtbFBLBQYAAAAABAAEAPkAAACLAwAAAAA=&#10;" strokecolor="#4c160f [1605]" strokeweight="3pt"/>
                <v:shape id="AutoShape 28" o:spid="_x0000_s1028" type="#_x0000_t32" style="position:absolute;left:816;top:732;width:10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BzMUAAADaAAAADwAAAGRycy9kb3ducmV2LnhtbESPT2vCQBTE74LfYXmFXkQ3liIxdRWx&#10;FNoeDCZCr4/saxLMvg3Zbf58+26h4HGYmd8wu8NoGtFT52rLCtarCARxYXXNpYJr/raMQTiPrLGx&#10;TAomcnDYz2c7TLQd+EJ95ksRIOwSVFB53yZSuqIig25lW+LgfdvOoA+yK6XucAhw08inKNpIgzWH&#10;hQpbOlVU3LIfEyj59Ln4iG/P5evxHPVfqT5N6Vapx4fx+ALC0+jv4f/2u1awhb8r4Qb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vBzMUAAADaAAAADwAAAAAAAAAA&#10;AAAAAAChAgAAZHJzL2Rvd25yZXYueG1sUEsFBgAAAAAEAAQA+QAAAJMDAAAAAA==&#10;" strokecolor="#9b2d1f [3205]" strokeweight="3pt"/>
                <v:shape id="AutoShape 29" o:spid="_x0000_s1029" type="#_x0000_t32" style="position:absolute;left:10229;top:831;width:11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d7sMAAADbAAAADwAAAGRycy9kb3ducmV2LnhtbESPQYvCQAyF74L/YYjgRXSqiCzVUURY&#10;UBYWrIvn2IltsZMpndna/febg+At4b2892Wz612tOmpD5dnAfJaAIs69rbgw8HP5nH6AChHZYu2Z&#10;DPxRgN12ONhgav2Tz9RlsVASwiFFA2WMTap1yEtyGGa+IRbt7luHUda20LbFp4S7Wi+SZKUdViwN&#10;JTZ0KCl/ZL/OwDK7Xtz3V3cLRffgVTU5za9ZY8x41O/XoCL18W1+XR+t4Au9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Ane7DAAAA2wAAAA8AAAAAAAAAAAAA&#10;AAAAoQIAAGRycy9kb3ducmV2LnhtbFBLBQYAAAAABAAEAPkAAACRAwAAAAA=&#10;" strokecolor="#de6a5c [1941]" strokeweight="6pt"/>
                <v:group id="Group 30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31" o:spid="_x0000_s1031" type="#_x0000_t32" style="position:absolute;left:8072;top:1027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eBAcEAAADbAAAADwAAAGRycy9kb3ducmV2LnhtbERPTWvCQBC9F/oflin0VjdVWiR1FRGV&#10;0pONpechO01is7Nxd9T4711B8DaP9zmTWe9adaQQG88GXgcZKOLS24YrAz/b1csYVBRki61nMnCm&#10;CLPp48MEc+tP/E3HQiqVQjjmaKAW6XKtY1mTwzjwHXHi/nxwKAmGStuApxTuWj3MsnftsOHUUGNH&#10;i5rK/+LgDJRv7fqr20uomoUs57+b3XlU7Ix5furnH6CEermLb+5Pm+YP4fpLOkB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4EBwQAAANsAAAAPAAAAAAAAAAAAAAAA&#10;AKECAABkcnMvZG93bnJldi54bWxQSwUGAAAAAAQABAD5AAAAjwMAAAAA&#10;" strokecolor="#9b2d1f [3205]" strokeweight="4.5pt"/>
                  <v:shape id="AutoShape 32" o:spid="_x0000_s1032" type="#_x0000_t32" style="position:absolute;left:8074;top:12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G/T8QAAADbAAAADwAAAGRycy9kb3ducmV2LnhtbESPQYvCMBCF74L/IYzgRTR1XcTtGkVc&#10;BN2Doi7sdWjGtthMShNr+++NIHib4b33zZv5sjGFqKlyuWUF41EEgjixOudUwd95M5yBcB5ZY2GZ&#10;FLTkYLnoduYYa3vnI9Unn4oAYRejgsz7MpbSJRkZdCNbEgftYiuDPqxVKnWF9wA3hfyIoqk0mHO4&#10;kGFJ64yS6+lmAuXc/g52s+tn+rPaR/X/Qa/bw5dS/V6z+gbhqfFv8yu91aH+BJ6/hAH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b9PxAAAANsAAAAPAAAAAAAAAAAA&#10;AAAAAKECAABkcnMvZG93bnJldi54bWxQSwUGAAAAAAQABAD5AAAAkgMAAAAA&#10;" strokecolor="#9b2d1f [3205]" strokeweight="3pt"/>
                  <v:shape id="AutoShape 33" o:spid="_x0000_s1033" type="#_x0000_t32" style="position:absolute;left:8067;top:1356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KMf7sAAADbAAAADwAAAGRycy9kb3ducmV2LnhtbERPvQrCMBDeBd8hnOCmqSIi1SgiCK62&#10;Lm5HczbF5lKbqNWnN4Lgdh/f7602na3Fg1pfOVYwGScgiAunKy4VnPL9aAHCB2SNtWNS8CIPm3W/&#10;t8JUuycf6ZGFUsQQ9ikqMCE0qZS+MGTRj11DHLmLay2GCNtS6hafMdzWcpokc2mx4thgsKGdoeKa&#10;3a2C+zzk70smb1qiO5fHPJuiqZQaDrrtEkSgLvzFP/dBx/kz+P4SD5Dr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4Qox/uwAAANsAAAAPAAAAAAAAAAAAAAAAAKECAABk&#10;cnMvZG93bnJldi54bWxQSwUGAAAAAAQABAD5AAAAiQMAAAAA&#10;" strokecolor="#9b2d1f [3205]" strokeweight="1.5pt"/>
                  <v:shape id="AutoShape 34" o:spid="_x0000_s1034" type="#_x0000_t32" style="position:absolute;left:8072;top:11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u4cEAAADbAAAADwAAAGRycy9kb3ducmV2LnhtbERPTYvCMBC9L/gfwgh7W9O67CLVKCKK&#10;XgRrdz0PzdgUm0lpotZ/bxaEvc3jfc5s0dtG3KjztWMF6SgBQVw6XXOl4KfYfExA+ICssXFMCh7k&#10;YTEfvM0w0+7OOd2OoRIxhH2GCkwIbSalLw1Z9CPXEkfu7DqLIcKukrrDewy3jRwnybe0WHNsMNjS&#10;ylB5OV6tgs9deirSy3adT05m/1sczL4f50q9D/vlFESgPvyLX+6djvO/4O+Xe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y7hwQAAANsAAAAPAAAAAAAAAAAAAAAA&#10;AKECAABkcnMvZG93bnJldi54bWxQSwUGAAAAAAQABAD5AAAAjwMAAAAA&#10;" strokecolor="#de6a5c [1941]" strokeweight=".5pt"/>
                  <v:shape id="AutoShape 35" o:spid="_x0000_s1035" type="#_x0000_t32" style="position:absolute;left:8072;top:1193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1enMMAAADbAAAADwAAAGRycy9kb3ducmV2LnhtbERPTWvDMAy9F/YfjAa7hMbZDiVkcUsp&#10;DAJjjLaD7ajGahwayyF22uTfz4XBbnq8T5WbyXbiSoNvHSt4TjMQxLXTLTcKvo5vyxyED8gaO8ek&#10;YCYPm/XDosRCuxvv6XoIjYgh7AtUYELoCyl9bciiT11PHLmzGyyGCIdG6gFvMdx28iXLVtJiy7HB&#10;YE87Q/XlMFoF33NyGu1cfVT8ef55T8xlGvNMqafHafsKItAU/sV/7krH+Su4/x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dXpzDAAAA2wAAAA8AAAAAAAAAAAAA&#10;AAAAoQIAAGRycy9kb3ducmV2LnhtbFBLBQYAAAAABAAEAPkAAACRAwAAAAA=&#10;" strokecolor="#de6a5c [1941]"/>
                  <v:shape id="AutoShape 36" o:spid="_x0000_s1036" type="#_x0000_t32" style="position:absolute;left:8073;top:1418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7B8IAAADbAAAADwAAAGRycy9kb3ducmV2LnhtbERPTWvCQBC9F/oflin0IrqxBxuiq0ih&#10;EBARbaE9jtkxG8zOhuxGk3/vCoK3ebzPWax6W4sLtb5yrGA6SUAQF05XXCr4/fkepyB8QNZYOyYF&#10;A3lYLV9fFphpd+U9XQ6hFDGEfYYKTAhNJqUvDFn0E9cQR+7kWoshwraUusVrDLe1/EiSmbRYcWww&#10;2NCXoeJ86KyCv2F07OyQb3Penf43I3PuuzRR6v2tX89BBOrDU/xw5zrO/4T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H7B8IAAADbAAAADwAAAAAAAAAAAAAA&#10;AAChAgAAZHJzL2Rvd25yZXYueG1sUEsFBgAAAAAEAAQA+QAAAJADAAAAAA==&#10;" strokecolor="#de6a5c [1941]"/>
                  <v:shape id="AutoShape 37" o:spid="_x0000_s1037" type="#_x0000_t32" style="position:absolute;left:8067;top:1089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oZcQAAADbAAAADwAAAGRycy9kb3ducmV2LnhtbESPQWvDMAyF74P+B6PBbquzHbqS1S2l&#10;bBB6a1Y2dhOxGofGcmp7afrvp8NgN4n39N6n1WbyvRoppi6wgad5AYq4Cbbj1sDx4/1xCSplZIt9&#10;YDJwowSb9exuhaUNVz7QWOdWSQinEg24nIdS69Q48pjmYSAW7RSixyxrbLWNeJVw3+vnolhojx1L&#10;g8OBdo6ac/3jDcRbHl8Ol2r7tqw+j/X+K52/XWPMw/20fQWVacr/5r/ry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ChlxAAAANsAAAAPAAAAAAAAAAAA&#10;AAAAAKECAABkcnMvZG93bnJldi54bWxQSwUGAAAAAAQABAD5AAAAkgMAAAAA&#10;" strokecolor="#de6a5c [1941]" strokeweight="1pt"/>
                </v:group>
                <w10:anchorlock/>
              </v:group>
            </w:pict>
          </mc:Fallback>
        </mc:AlternateContent>
      </w:r>
    </w:p>
    <w:p w14:paraId="2AE58415" w14:textId="77777777" w:rsidR="00EA3DC9" w:rsidRPr="009D3E63" w:rsidRDefault="00EA3DC9">
      <w:pPr>
        <w:pStyle w:val="Indirizzomittente1"/>
        <w:rPr>
          <w:rFonts w:ascii="Garamond" w:hAnsi="Garamond"/>
          <w:sz w:val="22"/>
          <w:szCs w:val="22"/>
        </w:rPr>
      </w:pPr>
    </w:p>
    <w:p w14:paraId="4208E768" w14:textId="77777777" w:rsidR="00D27274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Spett.le</w:t>
      </w:r>
    </w:p>
    <w:p w14:paraId="6AA24916" w14:textId="77777777"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Ordine dei Dottori Commercialisti e degli Esperti Contabili di Trani</w:t>
      </w:r>
    </w:p>
    <w:p w14:paraId="6EDAB5B1" w14:textId="77777777" w:rsidR="000A7106" w:rsidRDefault="00814BEE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116^ Strada a denominarsi, 4</w:t>
      </w:r>
    </w:p>
    <w:p w14:paraId="57794C4C" w14:textId="77777777"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76125 Trani</w:t>
      </w:r>
      <w:r w:rsidR="0043620F">
        <w:rPr>
          <w:rFonts w:ascii="Garamond" w:hAnsi="Garamond" w:cs="Arial"/>
          <w:sz w:val="22"/>
          <w:szCs w:val="22"/>
        </w:rPr>
        <w:t xml:space="preserve"> (BT)</w:t>
      </w:r>
    </w:p>
    <w:p w14:paraId="6370E955" w14:textId="77777777" w:rsidR="000A7106" w:rsidRDefault="000A7106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</w:p>
    <w:p w14:paraId="7DB44707" w14:textId="77777777" w:rsidR="000A7106" w:rsidRP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FPC</w:t>
      </w:r>
    </w:p>
    <w:p w14:paraId="0815DFFE" w14:textId="77777777"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FORMAZIONE PROFESSIONALE CONTINUA</w:t>
      </w:r>
    </w:p>
    <w:p w14:paraId="4A3EBDE8" w14:textId="77777777"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RICHIESTA ESENZIONE</w:t>
      </w:r>
    </w:p>
    <w:p w14:paraId="640854AE" w14:textId="77777777" w:rsidR="00814BEE" w:rsidRDefault="00814BEE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Ai sensi del nuovo Regolamento per la formazione professionale continua degli iscritti negli Albi tenuti dagli Ordini dei Dottori Commercialisti e degli Esperti Contabili</w:t>
      </w:r>
    </w:p>
    <w:p w14:paraId="2EA58A87" w14:textId="77777777"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14:paraId="1FC0256D" w14:textId="77777777" w:rsidR="000A7106" w:rsidRDefault="000A7106" w:rsidP="005A27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 w:cs="Arial"/>
          <w:sz w:val="22"/>
          <w:szCs w:val="22"/>
        </w:rPr>
        <w:t>Io sottoscritto/a____________________________________________________________________ nato/a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Prov_____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il ________________Codice Fiscale___________________________ residente in___________________ Prov____  CAP</w:t>
      </w:r>
      <w:r w:rsidR="005A270D">
        <w:rPr>
          <w:rFonts w:ascii="Garamond" w:hAnsi="Garamond" w:cs="Arial"/>
          <w:sz w:val="22"/>
          <w:szCs w:val="22"/>
        </w:rPr>
        <w:t xml:space="preserve"> ___</w:t>
      </w:r>
      <w:r w:rsidRPr="005A270D">
        <w:rPr>
          <w:rFonts w:ascii="Garamond" w:hAnsi="Garamond" w:cs="Arial"/>
          <w:sz w:val="22"/>
          <w:szCs w:val="22"/>
        </w:rPr>
        <w:t>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in Via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___________________________________ PEC</w:t>
      </w:r>
      <w:r w:rsidR="005A270D">
        <w:rPr>
          <w:rFonts w:ascii="Garamond" w:hAnsi="Garamond" w:cs="Arial"/>
          <w:sz w:val="22"/>
          <w:szCs w:val="22"/>
        </w:rPr>
        <w:t xml:space="preserve"> ______________________</w:t>
      </w:r>
      <w:r w:rsidRPr="005A270D">
        <w:rPr>
          <w:rFonts w:ascii="Garamond" w:hAnsi="Garamond" w:cs="Arial"/>
          <w:sz w:val="22"/>
          <w:szCs w:val="22"/>
        </w:rPr>
        <w:t>_______@________________, i</w:t>
      </w:r>
      <w:r w:rsidRPr="005A270D">
        <w:rPr>
          <w:rFonts w:ascii="Garamond" w:hAnsi="Garamond"/>
          <w:sz w:val="22"/>
          <w:szCs w:val="22"/>
        </w:rPr>
        <w:t xml:space="preserve">scritto al n° _________ sez.___ dal__________________ dell’Albo dei dottori commercialisti e degli esperti contabili di Trani,  </w:t>
      </w:r>
    </w:p>
    <w:p w14:paraId="29688BE8" w14:textId="77777777" w:rsidR="00CF149B" w:rsidRPr="00F01255" w:rsidRDefault="00CF149B" w:rsidP="00CF14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01255">
        <w:rPr>
          <w:rFonts w:ascii="Garamond" w:hAnsi="Garamond"/>
          <w:b/>
          <w:sz w:val="22"/>
          <w:szCs w:val="22"/>
        </w:rPr>
        <w:t>AI SENSI DELL’ART. 76 DEL D.P.R. 445/2000</w:t>
      </w:r>
    </w:p>
    <w:p w14:paraId="2ACC1DCC" w14:textId="77777777" w:rsidR="005C6244" w:rsidRPr="00F01255" w:rsidRDefault="009B0E4E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  <w:u w:val="single"/>
        </w:rPr>
      </w:pPr>
      <w:r w:rsidRPr="00F01255">
        <w:rPr>
          <w:rFonts w:ascii="Garamond" w:hAnsi="Garamond" w:cs="Arial"/>
          <w:b/>
          <w:sz w:val="40"/>
          <w:szCs w:val="40"/>
          <w:u w:val="single"/>
        </w:rPr>
        <w:t>DICHIARA</w:t>
      </w:r>
      <w:r w:rsidR="005C6244" w:rsidRPr="00F01255">
        <w:rPr>
          <w:rFonts w:ascii="Garamond" w:hAnsi="Garamond" w:cs="Arial"/>
          <w:b/>
          <w:sz w:val="40"/>
          <w:szCs w:val="40"/>
          <w:u w:val="single"/>
        </w:rPr>
        <w:t xml:space="preserve"> </w:t>
      </w:r>
    </w:p>
    <w:p w14:paraId="739FDEC4" w14:textId="77777777" w:rsidR="00867F35" w:rsidRDefault="00867F35" w:rsidP="00867F35">
      <w:pPr>
        <w:autoSpaceDE w:val="0"/>
        <w:autoSpaceDN w:val="0"/>
        <w:adjustRightInd w:val="0"/>
        <w:spacing w:after="0" w:line="360" w:lineRule="auto"/>
        <w:ind w:left="1135"/>
        <w:rPr>
          <w:rFonts w:ascii="Garamond" w:hAnsi="Garamond" w:cs="Calibri"/>
          <w:b/>
          <w:i/>
          <w:color w:val="002060"/>
          <w:sz w:val="28"/>
          <w:szCs w:val="28"/>
          <w:u w:val="single"/>
        </w:rPr>
      </w:pPr>
    </w:p>
    <w:p w14:paraId="5732063B" w14:textId="77777777" w:rsidR="00196CE5" w:rsidRPr="00867F35" w:rsidRDefault="005C6244" w:rsidP="00867F35">
      <w:pPr>
        <w:autoSpaceDE w:val="0"/>
        <w:autoSpaceDN w:val="0"/>
        <w:adjustRightInd w:val="0"/>
        <w:spacing w:after="0" w:line="360" w:lineRule="auto"/>
        <w:ind w:left="1135"/>
        <w:rPr>
          <w:rFonts w:ascii="Garamond" w:hAnsi="Garamond" w:cs="Calibri"/>
          <w:color w:val="000000"/>
          <w:sz w:val="28"/>
          <w:szCs w:val="28"/>
        </w:rPr>
      </w:pPr>
      <w:r w:rsidRPr="00867F35">
        <w:rPr>
          <w:rFonts w:ascii="Garamond" w:hAnsi="Garamond" w:cs="Calibri"/>
          <w:b/>
          <w:i/>
          <w:color w:val="002060"/>
          <w:sz w:val="28"/>
          <w:szCs w:val="28"/>
          <w:u w:val="single"/>
        </w:rPr>
        <w:t>Di non esercitare l</w:t>
      </w:r>
      <w:r w:rsidR="00196CE5" w:rsidRPr="00867F35">
        <w:rPr>
          <w:rFonts w:ascii="Garamond" w:hAnsi="Garamond" w:cs="Calibri"/>
          <w:b/>
          <w:i/>
          <w:color w:val="002060"/>
          <w:sz w:val="28"/>
          <w:szCs w:val="28"/>
          <w:u w:val="single"/>
        </w:rPr>
        <w:t xml:space="preserve">a professione </w:t>
      </w:r>
      <w:r w:rsidR="00196CE5" w:rsidRPr="00867F35">
        <w:rPr>
          <w:rFonts w:ascii="Garamond" w:hAnsi="Garamond" w:cs="Calibri"/>
          <w:color w:val="000000"/>
          <w:sz w:val="28"/>
          <w:szCs w:val="28"/>
        </w:rPr>
        <w:t xml:space="preserve">ed a tal fine dichiara </w:t>
      </w:r>
      <w:r w:rsidR="00867F35" w:rsidRPr="00867F35">
        <w:rPr>
          <w:rFonts w:ascii="Garamond" w:hAnsi="Garamond" w:cs="Calibri"/>
          <w:color w:val="000000"/>
          <w:sz w:val="28"/>
          <w:szCs w:val="28"/>
        </w:rPr>
        <w:t>di</w:t>
      </w:r>
      <w:r w:rsidR="00C100FE" w:rsidRPr="00C100FE">
        <w:rPr>
          <w:rFonts w:ascii="Garamond" w:hAnsi="Garamond" w:cs="Calibri"/>
          <w:color w:val="000000"/>
        </w:rPr>
        <w:t xml:space="preserve"> </w:t>
      </w:r>
      <w:r w:rsidR="00C100FE">
        <w:rPr>
          <w:rFonts w:ascii="Garamond" w:hAnsi="Garamond" w:cs="Calibri"/>
          <w:color w:val="000000"/>
        </w:rPr>
        <w:t>(</w:t>
      </w:r>
      <w:r w:rsidR="00C100FE" w:rsidRPr="00C100FE">
        <w:rPr>
          <w:rFonts w:ascii="Garamond" w:hAnsi="Garamond" w:cs="Calibri"/>
          <w:i/>
          <w:color w:val="000000"/>
          <w:sz w:val="24"/>
          <w:szCs w:val="24"/>
        </w:rPr>
        <w:t xml:space="preserve">scegliere le </w:t>
      </w:r>
      <w:r w:rsidR="00C100FE">
        <w:rPr>
          <w:rFonts w:ascii="Garamond" w:hAnsi="Garamond" w:cs="Calibri"/>
          <w:i/>
          <w:color w:val="000000"/>
          <w:sz w:val="24"/>
          <w:szCs w:val="24"/>
        </w:rPr>
        <w:t xml:space="preserve">giuste </w:t>
      </w:r>
      <w:r w:rsidR="00C100FE" w:rsidRPr="00C100FE">
        <w:rPr>
          <w:rFonts w:ascii="Garamond" w:hAnsi="Garamond" w:cs="Calibri"/>
          <w:i/>
          <w:color w:val="000000"/>
          <w:sz w:val="24"/>
          <w:szCs w:val="24"/>
        </w:rPr>
        <w:t>opzioni e compilare la richiesta</w:t>
      </w:r>
      <w:r w:rsidR="00C100FE">
        <w:rPr>
          <w:rFonts w:ascii="Garamond" w:hAnsi="Garamond" w:cs="Calibri"/>
          <w:i/>
          <w:color w:val="000000"/>
          <w:sz w:val="24"/>
          <w:szCs w:val="24"/>
        </w:rPr>
        <w:t>)</w:t>
      </w:r>
      <w:r w:rsidR="00196CE5" w:rsidRPr="00867F35">
        <w:rPr>
          <w:rFonts w:ascii="Garamond" w:hAnsi="Garamond" w:cs="Calibri"/>
          <w:color w:val="000000"/>
          <w:sz w:val="28"/>
          <w:szCs w:val="28"/>
        </w:rPr>
        <w:t>:</w:t>
      </w:r>
    </w:p>
    <w:p w14:paraId="3525D72E" w14:textId="77777777" w:rsidR="00196CE5" w:rsidRDefault="00196CE5" w:rsidP="007D26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 xml:space="preserve">non </w:t>
      </w:r>
      <w:r w:rsidR="00867F35">
        <w:rPr>
          <w:rFonts w:ascii="Garamond" w:hAnsi="Garamond" w:cs="Calibri"/>
          <w:color w:val="000000"/>
          <w:sz w:val="24"/>
          <w:szCs w:val="24"/>
        </w:rPr>
        <w:t>essere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in possesso di partita IVA</w:t>
      </w:r>
      <w:r w:rsidR="007D2665">
        <w:rPr>
          <w:rFonts w:ascii="Garamond" w:hAnsi="Garamond" w:cs="Calibri"/>
          <w:color w:val="000000"/>
          <w:sz w:val="24"/>
          <w:szCs w:val="24"/>
        </w:rPr>
        <w:t>;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14:paraId="07BCE013" w14:textId="77777777" w:rsidR="00867F35" w:rsidRPr="00867F35" w:rsidRDefault="00867F35" w:rsidP="007D26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Garamond" w:hAnsi="Garamond" w:cs="Calibri"/>
          <w:i/>
          <w:color w:val="000000"/>
          <w:sz w:val="24"/>
          <w:szCs w:val="24"/>
        </w:rPr>
      </w:pPr>
      <w:r w:rsidRPr="00867F35">
        <w:rPr>
          <w:rFonts w:ascii="Garamond" w:hAnsi="Garamond" w:cs="Calibri"/>
          <w:color w:val="000000"/>
          <w:sz w:val="24"/>
          <w:szCs w:val="24"/>
        </w:rPr>
        <w:t>essere in possesso di partita IVA relativa all’attività  ____________________________ con codice ATECO ________________</w:t>
      </w:r>
      <w:r>
        <w:rPr>
          <w:rFonts w:ascii="Garamond" w:hAnsi="Garamond" w:cs="Calibri"/>
          <w:color w:val="000000"/>
          <w:sz w:val="24"/>
          <w:szCs w:val="24"/>
        </w:rPr>
        <w:t>__</w:t>
      </w:r>
      <w:r w:rsidRPr="00867F35">
        <w:rPr>
          <w:rFonts w:ascii="Garamond" w:hAnsi="Garamond" w:cs="Calibri"/>
          <w:color w:val="000000"/>
          <w:sz w:val="24"/>
          <w:szCs w:val="24"/>
        </w:rPr>
        <w:t xml:space="preserve">____ </w:t>
      </w:r>
      <w:r>
        <w:rPr>
          <w:rFonts w:ascii="Garamond" w:hAnsi="Garamond" w:cs="Calibri"/>
          <w:color w:val="000000"/>
          <w:sz w:val="24"/>
          <w:szCs w:val="24"/>
        </w:rPr>
        <w:t xml:space="preserve">- </w:t>
      </w:r>
      <w:r w:rsidRPr="00867F35">
        <w:rPr>
          <w:rFonts w:ascii="Garamond" w:hAnsi="Garamond" w:cs="Calibri"/>
          <w:i/>
          <w:color w:val="000000"/>
          <w:sz w:val="24"/>
          <w:szCs w:val="24"/>
        </w:rPr>
        <w:t>allegare documentazione probatoria</w:t>
      </w:r>
      <w:r w:rsidR="007D2665">
        <w:rPr>
          <w:rFonts w:ascii="Garamond" w:hAnsi="Garamond" w:cs="Calibri"/>
          <w:i/>
          <w:color w:val="000000"/>
          <w:sz w:val="24"/>
          <w:szCs w:val="24"/>
        </w:rPr>
        <w:t>;</w:t>
      </w:r>
    </w:p>
    <w:p w14:paraId="73ECDCA4" w14:textId="77777777" w:rsidR="00196CE5" w:rsidRPr="00867F35" w:rsidRDefault="00196CE5" w:rsidP="007D26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Garamond" w:hAnsi="Garamond" w:cs="Calibri"/>
          <w:color w:val="000000"/>
          <w:sz w:val="24"/>
          <w:szCs w:val="24"/>
        </w:rPr>
      </w:pPr>
      <w:r w:rsidRPr="00867F35">
        <w:rPr>
          <w:rFonts w:ascii="Garamond" w:hAnsi="Garamond" w:cs="Calibri"/>
          <w:color w:val="000000"/>
          <w:sz w:val="24"/>
          <w:szCs w:val="24"/>
        </w:rPr>
        <w:t xml:space="preserve">non </w:t>
      </w:r>
      <w:r w:rsidR="00867F35">
        <w:rPr>
          <w:rFonts w:ascii="Garamond" w:hAnsi="Garamond" w:cs="Calibri"/>
          <w:color w:val="000000"/>
          <w:sz w:val="24"/>
          <w:szCs w:val="24"/>
        </w:rPr>
        <w:t>essere</w:t>
      </w:r>
      <w:r w:rsidRPr="00867F35">
        <w:rPr>
          <w:rFonts w:ascii="Garamond" w:hAnsi="Garamond" w:cs="Calibri"/>
          <w:color w:val="000000"/>
          <w:sz w:val="24"/>
          <w:szCs w:val="24"/>
        </w:rPr>
        <w:t xml:space="preserve"> iscritto alla Cassa Nazionale di Previdenza e Assistenza dei Dottori Commercialisti o dei Ragionieri Commercialisti</w:t>
      </w:r>
      <w:r w:rsidR="007D2665">
        <w:rPr>
          <w:rFonts w:ascii="Garamond" w:hAnsi="Garamond" w:cs="Calibri"/>
          <w:color w:val="000000"/>
          <w:sz w:val="24"/>
          <w:szCs w:val="24"/>
        </w:rPr>
        <w:t>;</w:t>
      </w:r>
    </w:p>
    <w:p w14:paraId="60D97211" w14:textId="77777777" w:rsidR="00196CE5" w:rsidRPr="00814BEE" w:rsidRDefault="00196CE5" w:rsidP="007D26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non esercita</w:t>
      </w:r>
      <w:r w:rsidR="00867F35">
        <w:rPr>
          <w:rFonts w:ascii="Garamond" w:hAnsi="Garamond" w:cs="Calibri"/>
          <w:color w:val="000000"/>
          <w:sz w:val="24"/>
          <w:szCs w:val="24"/>
        </w:rPr>
        <w:t>re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attività professionale </w:t>
      </w:r>
      <w:r w:rsidRPr="007D2665">
        <w:rPr>
          <w:rFonts w:ascii="Garamond" w:hAnsi="Garamond" w:cs="Calibri"/>
          <w:color w:val="000000"/>
          <w:sz w:val="24"/>
          <w:szCs w:val="24"/>
          <w:u w:val="single"/>
        </w:rPr>
        <w:t>neanche occasionalmente</w:t>
      </w:r>
      <w:r w:rsidRPr="00814BEE">
        <w:rPr>
          <w:rFonts w:ascii="Garamond" w:hAnsi="Garamond" w:cs="Calibri"/>
          <w:color w:val="000000"/>
          <w:sz w:val="24"/>
          <w:szCs w:val="24"/>
        </w:rPr>
        <w:t>, né svolge</w:t>
      </w:r>
      <w:r w:rsidR="00867F35">
        <w:rPr>
          <w:rFonts w:ascii="Garamond" w:hAnsi="Garamond" w:cs="Calibri"/>
          <w:color w:val="000000"/>
          <w:sz w:val="24"/>
          <w:szCs w:val="24"/>
        </w:rPr>
        <w:t>re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alcuna funzione professionale mediante rapporti di collaborazione coordinata e continuativa, di lavoro a progetto o di altre figure similari</w:t>
      </w:r>
      <w:r w:rsidR="007D2665">
        <w:rPr>
          <w:rFonts w:ascii="Garamond" w:hAnsi="Garamond" w:cs="Calibri"/>
          <w:color w:val="000000"/>
          <w:sz w:val="24"/>
          <w:szCs w:val="24"/>
        </w:rPr>
        <w:t>;</w:t>
      </w:r>
    </w:p>
    <w:p w14:paraId="10F9E4FF" w14:textId="77777777" w:rsidR="00196CE5" w:rsidRDefault="00196CE5" w:rsidP="007D26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non rivest</w:t>
      </w:r>
      <w:r w:rsidR="00867F35">
        <w:rPr>
          <w:rFonts w:ascii="Garamond" w:hAnsi="Garamond" w:cs="Calibri"/>
          <w:color w:val="000000"/>
          <w:sz w:val="24"/>
          <w:szCs w:val="24"/>
        </w:rPr>
        <w:t>ire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il ruolo di dominus per tirocinio professionale</w:t>
      </w:r>
    </w:p>
    <w:p w14:paraId="5DD2D6EA" w14:textId="77777777" w:rsidR="00867F35" w:rsidRDefault="00867F35" w:rsidP="00867F35">
      <w:pPr>
        <w:pStyle w:val="Paragrafoelenco"/>
        <w:autoSpaceDE w:val="0"/>
        <w:autoSpaceDN w:val="0"/>
        <w:adjustRightInd w:val="0"/>
        <w:spacing w:after="0" w:line="360" w:lineRule="auto"/>
        <w:ind w:left="1276"/>
        <w:rPr>
          <w:rFonts w:ascii="Garamond" w:hAnsi="Garamond" w:cs="Calibri"/>
          <w:color w:val="000000"/>
          <w:sz w:val="24"/>
          <w:szCs w:val="24"/>
        </w:rPr>
      </w:pPr>
    </w:p>
    <w:p w14:paraId="7C8BA566" w14:textId="77777777" w:rsidR="009F4631" w:rsidRPr="00AC26FA" w:rsidRDefault="009F4631" w:rsidP="009F4631">
      <w:pPr>
        <w:pStyle w:val="vr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Il sottoscritto dichiara altresì di essere informato delle sanzioni penali previste dall’art. 76 del D.P.R. 445/2000, per le ipotesi di falsità in atti e dichiarazioni mendaci, che viene qui di seguito trascritto:</w:t>
      </w:r>
    </w:p>
    <w:p w14:paraId="14552475" w14:textId="77777777" w:rsidR="009F4631" w:rsidRPr="00AC26FA" w:rsidRDefault="009F4631" w:rsidP="009F4631">
      <w:pPr>
        <w:pStyle w:val="vr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“</w:t>
      </w:r>
      <w:r w:rsidRPr="00AC26FA">
        <w:rPr>
          <w:rFonts w:ascii="Arial" w:hAnsi="Arial" w:cs="Arial"/>
          <w:i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14:paraId="21644D49" w14:textId="77777777" w:rsidR="009F4631" w:rsidRPr="00AC26FA" w:rsidRDefault="009F4631" w:rsidP="009F4631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2. L'esibizione di un atto contenente dati non più rispondenti a verità equivale ad uso di atto falso. </w:t>
      </w:r>
    </w:p>
    <w:p w14:paraId="1FF5A683" w14:textId="77777777" w:rsidR="009F4631" w:rsidRPr="00AC26FA" w:rsidRDefault="009F4631" w:rsidP="009F4631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lastRenderedPageBreak/>
        <w:t xml:space="preserve">3. Le dichiarazioni sostitutive rese ai sensi degli articoli 46 e 47 e le dichiarazioni rese per conto delle persone indicate nell'articolo 4, comma 2, sono considerate come fatte a pubblico ufficiale. </w:t>
      </w:r>
    </w:p>
    <w:p w14:paraId="2E01C3E3" w14:textId="77777777" w:rsidR="009F4631" w:rsidRPr="00AC26FA" w:rsidRDefault="009F4631" w:rsidP="009F4631">
      <w:pPr>
        <w:pStyle w:val="tx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AC26FA">
        <w:rPr>
          <w:rFonts w:ascii="Arial" w:hAnsi="Arial" w:cs="Arial"/>
          <w:sz w:val="16"/>
          <w:szCs w:val="16"/>
        </w:rPr>
        <w:t>”.</w:t>
      </w:r>
    </w:p>
    <w:p w14:paraId="14C49C35" w14:textId="77777777" w:rsidR="00C100FE" w:rsidRDefault="00C100FE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</w:p>
    <w:p w14:paraId="55A94E55" w14:textId="77777777" w:rsidR="00C100FE" w:rsidRPr="00F01255" w:rsidRDefault="00196CE5" w:rsidP="00C100FE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E CHIEDE</w:t>
      </w:r>
    </w:p>
    <w:p w14:paraId="5B2EEBBE" w14:textId="77777777" w:rsidR="00196CE5" w:rsidRPr="00814BEE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Art. 8.4   (esenzioni per mancato esercizio della professione)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>: Il riconoscimento dell’esenzione dall’obbligo formativo dal …………</w:t>
      </w:r>
      <w:r w:rsidR="00FC1FAB">
        <w:rPr>
          <w:rFonts w:ascii="Garamond" w:hAnsi="Garamond" w:cs="Calibri"/>
          <w:color w:val="000000"/>
          <w:sz w:val="24"/>
          <w:szCs w:val="24"/>
        </w:rPr>
        <w:t>….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>……</w:t>
      </w:r>
      <w:r w:rsidR="00FC1FAB">
        <w:rPr>
          <w:rFonts w:ascii="Garamond" w:hAnsi="Garamond" w:cs="Calibri"/>
          <w:color w:val="000000"/>
          <w:sz w:val="24"/>
          <w:szCs w:val="24"/>
        </w:rPr>
        <w:t>al …………..…………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 per non esercizio della professione </w:t>
      </w:r>
    </w:p>
    <w:p w14:paraId="3216C233" w14:textId="77777777" w:rsidR="00814BEE" w:rsidRPr="00814BEE" w:rsidRDefault="00814BEE" w:rsidP="00196CE5">
      <w:pPr>
        <w:pStyle w:val="Paragrafoelenco"/>
        <w:autoSpaceDE w:val="0"/>
        <w:autoSpaceDN w:val="0"/>
        <w:adjustRightInd w:val="0"/>
        <w:spacing w:after="0" w:line="360" w:lineRule="auto"/>
        <w:ind w:left="1276"/>
        <w:rPr>
          <w:rFonts w:ascii="Garamond" w:hAnsi="Garamond" w:cs="Calibri"/>
          <w:color w:val="000000"/>
          <w:sz w:val="24"/>
          <w:szCs w:val="24"/>
        </w:rPr>
      </w:pPr>
    </w:p>
    <w:p w14:paraId="2E24E0C4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i/>
          <w:color w:val="000000"/>
        </w:rPr>
        <w:t xml:space="preserve"> </w:t>
      </w:r>
      <w:r w:rsidRPr="00814BEE">
        <w:rPr>
          <w:rFonts w:ascii="Garamond" w:hAnsi="Garamond" w:cs="Calibri"/>
          <w:color w:val="000000"/>
          <w:sz w:val="24"/>
          <w:szCs w:val="24"/>
        </w:rPr>
        <w:t>Il sottoscritto si impegna a comunicare immediatamente a codesto Ordine l’eventuale modifica di quanto sopra dichiarato.</w:t>
      </w:r>
    </w:p>
    <w:p w14:paraId="57CF888F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* * *</w:t>
      </w:r>
    </w:p>
    <w:p w14:paraId="4FB6A91E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Si allega la seguente documentazione relativa alla richiesta:</w:t>
      </w:r>
    </w:p>
    <w:p w14:paraId="2D82D591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F47E436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540A9880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</w:p>
    <w:p w14:paraId="358938C6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AC26FA">
        <w:rPr>
          <w:rFonts w:ascii="Arial" w:hAnsi="Arial" w:cs="Arial"/>
          <w:sz w:val="22"/>
        </w:rPr>
        <w:t>..............................................., lì ................</w:t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</w:p>
    <w:p w14:paraId="6C53C856" w14:textId="77777777" w:rsidR="000A7106" w:rsidRPr="005A270D" w:rsidRDefault="000A7106" w:rsidP="005A270D">
      <w:pPr>
        <w:ind w:left="3545" w:firstLine="709"/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FIRMA</w:t>
      </w:r>
    </w:p>
    <w:p w14:paraId="65398539" w14:textId="77777777" w:rsidR="00D27274" w:rsidRDefault="00D27274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p w14:paraId="6AB8D0D1" w14:textId="77777777" w:rsidR="0002502F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</w:p>
    <w:p w14:paraId="4F2FDE75" w14:textId="77777777"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Informativa sul trattamento dei dati personali</w:t>
      </w:r>
    </w:p>
    <w:p w14:paraId="7A7603FE" w14:textId="77777777" w:rsidR="0002502F" w:rsidRPr="00400F61" w:rsidRDefault="0002502F" w:rsidP="0002502F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Ai sensi dell’art. 13 del Decreto Legislativo 30 giugno 2003, n. 196, Codice in materia di protezione dei dati personali,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della Fondazione dei Dottori Commercialisti e degli Esperti Contabili di </w:t>
      </w:r>
      <w:r w:rsidR="002A1129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 xml:space="preserve"> e del Consiglio Nazionale dei Dottori Commercialisti e degli Esperti Contabili, nonché di loro incaricati.</w:t>
      </w:r>
    </w:p>
    <w:p w14:paraId="1C843125" w14:textId="77777777"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>La informiamo inoltre che, ai sensi dell’art. 7 del D.Lgs. 196/2003, lei ha il diritto di conoscere, aggiornare, rettificare, cancellare i suoi dati o opporsi all’utilizzo degli stessi, se trattati in violazione alla legge.</w:t>
      </w:r>
    </w:p>
    <w:p w14:paraId="165E1450" w14:textId="5EF7EC57"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Titolare del trattamento è l’Ordine dei Dottori Commercialisti e degli Esperti Contabili di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., con sede in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, </w:t>
      </w:r>
      <w:r w:rsidR="00220C07">
        <w:rPr>
          <w:rFonts w:ascii="Arial" w:hAnsi="Arial" w:cs="Arial"/>
          <w:smallCaps/>
          <w:sz w:val="16"/>
          <w:szCs w:val="16"/>
        </w:rPr>
        <w:t>via giuseppe amorese</w:t>
      </w:r>
      <w:r w:rsidR="00A91551">
        <w:rPr>
          <w:rFonts w:ascii="Arial" w:hAnsi="Arial" w:cs="Arial"/>
          <w:smallCaps/>
          <w:sz w:val="16"/>
          <w:szCs w:val="16"/>
        </w:rPr>
        <w:t xml:space="preserve">, </w:t>
      </w:r>
      <w:r w:rsidR="002A1129">
        <w:rPr>
          <w:rFonts w:ascii="Arial" w:hAnsi="Arial" w:cs="Arial"/>
          <w:smallCaps/>
          <w:sz w:val="16"/>
          <w:szCs w:val="16"/>
        </w:rPr>
        <w:t>4.</w:t>
      </w:r>
    </w:p>
    <w:p w14:paraId="323DF98F" w14:textId="77777777"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Espressione del consenso al trattamento e trasmissione a terzi dei dati personali</w:t>
      </w:r>
    </w:p>
    <w:p w14:paraId="0E9BBB25" w14:textId="77777777" w:rsidR="0002502F" w:rsidRPr="00AC26FA" w:rsidRDefault="0002502F" w:rsidP="00D27274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Il sottoscritto pienamente informato ai sensi dell’art. 13 del D.Lgs. 196/2003, presta il proprio assenso affinché l’Ordine dei Dottori Commercialisti e degli Esperti Contabili di </w:t>
      </w:r>
      <w:r w:rsidR="005C6244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>, quale titolare, proceda al trattamento dei dati personali forniti attraverso il presente modulo in conformità all’informativa ricevuta, nonché alla loro comunicazione a terzi.</w:t>
      </w:r>
    </w:p>
    <w:p w14:paraId="076725E7" w14:textId="77777777" w:rsidR="00867F35" w:rsidRDefault="0002502F" w:rsidP="00867F35">
      <w:pPr>
        <w:pStyle w:val="tx"/>
        <w:spacing w:before="0" w:after="0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 xml:space="preserve">..............................................., lì ................ </w:t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</w:p>
    <w:p w14:paraId="1B25CFE2" w14:textId="77777777" w:rsidR="00867F35" w:rsidRPr="005A270D" w:rsidRDefault="00867F35" w:rsidP="00867F35">
      <w:pPr>
        <w:ind w:left="3545" w:firstLine="709"/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FIRMA</w:t>
      </w:r>
    </w:p>
    <w:p w14:paraId="14A4D716" w14:textId="77777777" w:rsidR="00867F35" w:rsidRPr="00867F35" w:rsidRDefault="00867F35" w:rsidP="00867F35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sectPr w:rsidR="00867F35" w:rsidRPr="00867F35" w:rsidSect="00EA3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D18D" w14:textId="77777777" w:rsidR="00C71513" w:rsidRDefault="00C71513">
      <w:pPr>
        <w:spacing w:after="0" w:line="240" w:lineRule="auto"/>
      </w:pPr>
      <w:r>
        <w:separator/>
      </w:r>
    </w:p>
  </w:endnote>
  <w:endnote w:type="continuationSeparator" w:id="0">
    <w:p w14:paraId="05B87A5F" w14:textId="77777777" w:rsidR="00C71513" w:rsidRDefault="00C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F60EE" w14:textId="77777777" w:rsidR="00EA3DC9" w:rsidRDefault="00EA3DC9"/>
  <w:p w14:paraId="0D56722A" w14:textId="77777777" w:rsidR="00EA3DC9" w:rsidRDefault="00EA3DC9"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2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14:paraId="486677B8" w14:textId="77777777" w:rsidR="00EA3DC9" w:rsidRDefault="009D3E63">
    <w:r>
      <w:rPr>
        <w:noProof/>
        <w:lang w:eastAsia="it-IT"/>
      </w:rPr>
      <mc:AlternateContent>
        <mc:Choice Requires="wpg">
          <w:drawing>
            <wp:inline distT="0" distB="0" distL="0" distR="0" wp14:anchorId="7DEF4748" wp14:editId="5F8E998E">
              <wp:extent cx="2327910" cy="45085"/>
              <wp:effectExtent l="11430" t="17780" r="13335" b="1333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35F14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c4sIAAADaAAAADwAAAGRycy9kb3ducmV2LnhtbESPX2vCMBTF3wd+h3CFvYimlU2kGkU2&#10;hDHYRK3vl+baFpub0kTb+unNQNjj4fz5cZbrzlTiRo0rLSuIJxEI4szqknMF6XE7noNwHlljZZkU&#10;9ORgvRq8LDHRtuU93Q4+F2GEXYIKCu/rREqXFWTQTWxNHLyzbQz6IJtc6gbbMG4qOY2imTRYciAU&#10;WNNHQdnlcDWBO9pdv9t7n1L/SfHv2090OsWpUq/DbrMA4anz/+Fn+0sreIe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Kc4sIAAADaAAAADwAAAAAAAAAAAAAA&#10;AAChAgAAZHJzL2Rvd25yZXYueG1sUEsFBgAAAAAEAAQA+QAAAJADAAAAAA==&#10;" strokecolor="#9b2d1f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wocQAAADaAAAADwAAAGRycy9kb3ducmV2LnhtbESPwWrDMBBE74X8g9hCbo1cH9zgRAlt&#10;qCHQXurkkONirW0Ra2Us1Xb79VUg0OMwM2+Y7X62nRhp8MaxgudVAoK4ctpwo+B8Kp7WIHxA1tg5&#10;JgU/5GG/WzxsMddu4i8ay9CICGGfo4I2hD6X0lctWfQr1xNHr3aDxRDl0Eg94BThtpNpkmTSouG4&#10;0GJPh5aqa/ltFdQfyeWMdf1i3tZGpkVx+kzff5VaPs6vGxCB5vAfvrePWkEG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XChxAAAANoAAAAPAAAAAAAAAAAA&#10;AAAAAKECAABkcnMvZG93bnJldi54bWxQSwUGAAAAAAQABAD5AAAAkgMAAAAA&#10;" strokecolor="#9b2d1f [3205]" strokeweight=".25pt"/>
              <w10:anchorlock/>
            </v:group>
          </w:pict>
        </mc:Fallback>
      </mc:AlternateContent>
    </w:r>
  </w:p>
  <w:p w14:paraId="1E0BAC1B" w14:textId="77777777" w:rsidR="00EA3DC9" w:rsidRDefault="00EA3D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CFD2" w14:textId="77777777" w:rsidR="00EA3DC9" w:rsidRDefault="00EA3DC9">
    <w:pPr>
      <w:jc w:val="right"/>
    </w:pPr>
  </w:p>
  <w:p w14:paraId="333BB5FC" w14:textId="77777777" w:rsidR="00EA3DC9" w:rsidRDefault="00EA3D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3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14:paraId="14C1406B" w14:textId="77777777" w:rsidR="00EA3DC9" w:rsidRDefault="009D3E63">
    <w:pPr>
      <w:jc w:val="right"/>
    </w:pPr>
    <w:r>
      <w:rPr>
        <w:noProof/>
        <w:lang w:eastAsia="it-IT"/>
      </w:rPr>
      <mc:AlternateContent>
        <mc:Choice Requires="wpg">
          <w:drawing>
            <wp:inline distT="0" distB="0" distL="0" distR="0" wp14:anchorId="7CA5B4EC" wp14:editId="7C1AC7DA">
              <wp:extent cx="2327910" cy="45085"/>
              <wp:effectExtent l="11430" t="18415" r="13335" b="12700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79B9333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9b2d1f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9b2d1f [3205]" strokeweight=".25pt"/>
              <w10:anchorlock/>
            </v:group>
          </w:pict>
        </mc:Fallback>
      </mc:AlternateContent>
    </w:r>
  </w:p>
  <w:p w14:paraId="54D1015E" w14:textId="77777777" w:rsidR="00EA3DC9" w:rsidRDefault="00EA3D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1494" w14:textId="77777777" w:rsidR="00C71513" w:rsidRDefault="00C71513">
      <w:pPr>
        <w:spacing w:after="0" w:line="240" w:lineRule="auto"/>
      </w:pPr>
      <w:r>
        <w:separator/>
      </w:r>
    </w:p>
  </w:footnote>
  <w:footnote w:type="continuationSeparator" w:id="0">
    <w:p w14:paraId="05852FEA" w14:textId="77777777" w:rsidR="00C71513" w:rsidRDefault="00C7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A482E1C" w14:textId="77777777" w:rsidR="00EA3DC9" w:rsidRDefault="00814BEE">
        <w:pPr>
          <w:pStyle w:val="Intestazione"/>
          <w:pBdr>
            <w:bottom w:val="single" w:sz="4" w:space="0" w:color="auto"/>
          </w:pBdr>
        </w:pPr>
        <w:r>
          <w:t>Allegato al Regolamento FPC in vigore dal 01/01/2018</w:t>
        </w:r>
      </w:p>
    </w:sdtContent>
  </w:sdt>
  <w:p w14:paraId="2E1DA6AA" w14:textId="77777777" w:rsidR="00EA3DC9" w:rsidRDefault="00EA3D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18461E24" w14:textId="77777777" w:rsidR="00EA3DC9" w:rsidRDefault="00814BEE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01/01/2018</w:t>
        </w:r>
      </w:p>
    </w:sdtContent>
  </w:sdt>
  <w:p w14:paraId="54FF03A6" w14:textId="77777777" w:rsidR="00EA3DC9" w:rsidRDefault="00EA3D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798705"/>
      <w:placeholder>
        <w:docPart w:val="CC2A8F807B2A4210BE309FBC979D520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180D1A6E" w14:textId="77777777" w:rsidR="00C534E3" w:rsidRDefault="00C534E3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</w:t>
        </w:r>
        <w:r w:rsidR="00814BEE">
          <w:t>2018</w:t>
        </w:r>
      </w:p>
    </w:sdtContent>
  </w:sdt>
  <w:p w14:paraId="49BBAEEC" w14:textId="77777777" w:rsidR="00C534E3" w:rsidRPr="00A52106" w:rsidRDefault="00C534E3" w:rsidP="00C534E3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(</w:t>
    </w:r>
    <w:r w:rsidRPr="00A52106">
      <w:rPr>
        <w:i/>
        <w:sz w:val="18"/>
        <w:szCs w:val="18"/>
      </w:rPr>
      <w:t>Gli articoli di riferimento sono quelli del Regolamento per la formazione pr</w:t>
    </w:r>
    <w:r>
      <w:rPr>
        <w:i/>
        <w:sz w:val="18"/>
        <w:szCs w:val="18"/>
      </w:rPr>
      <w:t>ofessionale continua del CNDCEC)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5714"/>
    <w:multiLevelType w:val="hybridMultilevel"/>
    <w:tmpl w:val="E7682354"/>
    <w:lvl w:ilvl="0" w:tplc="70A84CD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28E6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9B2D1F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</w:abstractNum>
  <w:abstractNum w:abstractNumId="2" w15:restartNumberingAfterBreak="0">
    <w:nsid w:val="2FDB1C2C"/>
    <w:multiLevelType w:val="hybridMultilevel"/>
    <w:tmpl w:val="91CA6E3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28E6A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9B2D1F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D3481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D3481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D3481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D3481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D34817" w:themeColor="accent1"/>
        <w:sz w:val="16"/>
      </w:rPr>
    </w:lvl>
  </w:abstractNum>
  <w:abstractNum w:abstractNumId="4" w15:restartNumberingAfterBreak="0">
    <w:nsid w:val="3DE35EB8"/>
    <w:multiLevelType w:val="hybridMultilevel"/>
    <w:tmpl w:val="97F2ABDE"/>
    <w:lvl w:ilvl="0" w:tplc="409ABF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00B1"/>
    <w:multiLevelType w:val="hybridMultilevel"/>
    <w:tmpl w:val="599410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75C8"/>
    <w:multiLevelType w:val="hybridMultilevel"/>
    <w:tmpl w:val="96B29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3FC"/>
    <w:multiLevelType w:val="hybridMultilevel"/>
    <w:tmpl w:val="B7F23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684"/>
    <w:multiLevelType w:val="hybridMultilevel"/>
    <w:tmpl w:val="A7DAD4A4"/>
    <w:lvl w:ilvl="0" w:tplc="70A84CD6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09305E1"/>
    <w:multiLevelType w:val="hybridMultilevel"/>
    <w:tmpl w:val="7DC8C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E3"/>
    <w:rsid w:val="0001222E"/>
    <w:rsid w:val="0002502F"/>
    <w:rsid w:val="000A7106"/>
    <w:rsid w:val="00161432"/>
    <w:rsid w:val="00196CE5"/>
    <w:rsid w:val="00220C07"/>
    <w:rsid w:val="0022190D"/>
    <w:rsid w:val="00235BFE"/>
    <w:rsid w:val="002512EF"/>
    <w:rsid w:val="00270078"/>
    <w:rsid w:val="002A1129"/>
    <w:rsid w:val="0043620F"/>
    <w:rsid w:val="005A270D"/>
    <w:rsid w:val="005C6244"/>
    <w:rsid w:val="006D3E64"/>
    <w:rsid w:val="00770D26"/>
    <w:rsid w:val="007D2665"/>
    <w:rsid w:val="00814BEE"/>
    <w:rsid w:val="00833D0F"/>
    <w:rsid w:val="00841790"/>
    <w:rsid w:val="00867F35"/>
    <w:rsid w:val="009B0E4E"/>
    <w:rsid w:val="009D3E63"/>
    <w:rsid w:val="009F4631"/>
    <w:rsid w:val="00A24BDC"/>
    <w:rsid w:val="00A91551"/>
    <w:rsid w:val="00AD2ED1"/>
    <w:rsid w:val="00B27BDF"/>
    <w:rsid w:val="00BE1E27"/>
    <w:rsid w:val="00C100FE"/>
    <w:rsid w:val="00C534E3"/>
    <w:rsid w:val="00C71513"/>
    <w:rsid w:val="00CF149B"/>
    <w:rsid w:val="00D2162A"/>
    <w:rsid w:val="00D2218E"/>
    <w:rsid w:val="00D27274"/>
    <w:rsid w:val="00DF08CB"/>
    <w:rsid w:val="00EA3DC9"/>
    <w:rsid w:val="00F01255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1D56F7D"/>
  <w15:docId w15:val="{7BCE3161-1A8E-4EA7-A811-F81E722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DC9"/>
    <w:pPr>
      <w:spacing w:line="300" w:lineRule="auto"/>
    </w:pPr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EA3DC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EA3DC9"/>
    <w:pPr>
      <w:spacing w:after="0"/>
      <w:outlineLvl w:val="1"/>
    </w:pPr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EA3DC9"/>
    <w:pPr>
      <w:spacing w:after="0"/>
      <w:outlineLvl w:val="2"/>
    </w:pPr>
    <w:rPr>
      <w:rFonts w:asciiTheme="majorHAnsi" w:eastAsiaTheme="majorEastAsia" w:hAnsiTheme="majorHAnsi" w:cstheme="majorBidi"/>
      <w:color w:val="9B2D1F" w:themeColor="accent2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A3DC9"/>
    <w:pPr>
      <w:spacing w:after="0"/>
      <w:outlineLvl w:val="3"/>
    </w:pPr>
    <w:rPr>
      <w:rFonts w:asciiTheme="majorHAnsi" w:eastAsiaTheme="majorEastAsia" w:hAnsiTheme="majorHAnsi" w:cstheme="majorBidi"/>
      <w:i/>
      <w:iCs/>
      <w:color w:val="9B2D1F" w:themeColor="accen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EA3DC9"/>
    <w:pPr>
      <w:spacing w:after="0"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EA3DC9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EA3DC9"/>
    <w:pPr>
      <w:spacing w:after="0"/>
      <w:outlineLvl w:val="6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EA3DC9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EA3DC9"/>
    <w:pPr>
      <w:spacing w:after="0"/>
      <w:outlineLvl w:val="8"/>
    </w:pPr>
    <w:rPr>
      <w:rFonts w:asciiTheme="majorHAnsi" w:eastAsiaTheme="majorEastAsia" w:hAnsiTheme="majorHAnsi" w:cstheme="majorBidi"/>
      <w:b/>
      <w:bCs/>
      <w:color w:val="4E4A4A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Indirizzomittente1"/>
    <w:link w:val="FormuladichiusuraCarattere"/>
    <w:uiPriority w:val="5"/>
    <w:unhideWhenUsed/>
    <w:qFormat/>
    <w:rsid w:val="00EA3DC9"/>
    <w:pPr>
      <w:spacing w:before="960" w:after="96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EA3DC9"/>
    <w:rPr>
      <w:rFonts w:eastAsiaTheme="minorEastAsia"/>
      <w:sz w:val="20"/>
      <w:szCs w:val="20"/>
      <w:lang w:val="it-IT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EA3DC9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9B2D1F" w:themeColor="accent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A3DC9"/>
    <w:rPr>
      <w:b/>
      <w:bCs/>
      <w:color w:val="9B2D1F" w:themeColor="accent2"/>
      <w:sz w:val="20"/>
    </w:rPr>
  </w:style>
  <w:style w:type="paragraph" w:customStyle="1" w:styleId="Indirizzomittente1">
    <w:name w:val="Indirizzo mittente1"/>
    <w:basedOn w:val="Normale"/>
    <w:uiPriority w:val="2"/>
    <w:qFormat/>
    <w:rsid w:val="00EA3DC9"/>
    <w:pPr>
      <w:spacing w:after="0"/>
      <w:ind w:left="6480"/>
    </w:pPr>
  </w:style>
  <w:style w:type="paragraph" w:customStyle="1" w:styleId="Oggetto">
    <w:name w:val="Oggetto"/>
    <w:basedOn w:val="Normale"/>
    <w:next w:val="Normale"/>
    <w:uiPriority w:val="7"/>
    <w:semiHidden/>
    <w:unhideWhenUsed/>
    <w:qFormat/>
    <w:rsid w:val="00EA3DC9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Indirizzodestinatario1">
    <w:name w:val="Indirizzo destinatario1"/>
    <w:basedOn w:val="Normale"/>
    <w:uiPriority w:val="3"/>
    <w:qFormat/>
    <w:rsid w:val="00EA3DC9"/>
    <w:pPr>
      <w:spacing w:before="480" w:after="48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EA3DC9"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rsid w:val="00EA3DC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rsid w:val="00EA3DC9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C9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C9"/>
    <w:rPr>
      <w:rFonts w:eastAsiaTheme="minorEastAsia" w:hAnsi="Tahoma"/>
      <w:sz w:val="16"/>
      <w:szCs w:val="16"/>
      <w:lang w:val="it-IT"/>
    </w:rPr>
  </w:style>
  <w:style w:type="paragraph" w:styleId="Testodelblocco">
    <w:name w:val="Block Text"/>
    <w:basedOn w:val="Normale"/>
    <w:uiPriority w:val="99"/>
    <w:semiHidden/>
    <w:unhideWhenUsed/>
    <w:rsid w:val="00EA3DC9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  <w:between w:val="single" w:sz="2" w:space="10" w:color="D34817" w:themeColor="accent1"/>
        <w:bar w:val="single" w:sz="2" w:color="D34817" w:themeColor="accent1"/>
      </w:pBdr>
      <w:ind w:left="1152" w:right="1152"/>
    </w:pPr>
    <w:rPr>
      <w:i/>
      <w:iCs/>
      <w:color w:val="D34817" w:themeColor="accent1"/>
    </w:rPr>
  </w:style>
  <w:style w:type="character" w:styleId="Titolodellibro">
    <w:name w:val="Book Title"/>
    <w:basedOn w:val="Carpredefinitoparagrafo"/>
    <w:uiPriority w:val="33"/>
    <w:qFormat/>
    <w:rsid w:val="00EA3DC9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character" w:styleId="Enfasicorsivo">
    <w:name w:val="Emphasis"/>
    <w:uiPriority w:val="20"/>
    <w:qFormat/>
    <w:rsid w:val="00EA3DC9"/>
    <w:rPr>
      <w:rFonts w:asciiTheme="minorHAnsi" w:eastAsiaTheme="minorEastAsia" w:hAnsiTheme="minorHAnsi" w:cstheme="minorBidi"/>
      <w:b/>
      <w:bCs/>
      <w:iCs w:val="0"/>
      <w:color w:val="9B2D1F" w:themeColor="accent2"/>
      <w:spacing w:val="1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DC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DC9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DC9"/>
    <w:rPr>
      <w:rFonts w:asciiTheme="majorHAnsi" w:eastAsiaTheme="majorEastAsia" w:hAnsiTheme="majorHAnsi" w:cstheme="majorBidi"/>
      <w:i/>
      <w:iCs/>
      <w:color w:val="9B2D1F" w:themeColor="accent2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DC9"/>
    <w:rPr>
      <w:rFonts w:asciiTheme="majorHAnsi" w:eastAsiaTheme="majorEastAsia" w:hAnsiTheme="majorHAnsi" w:cstheme="majorBidi"/>
      <w:b/>
      <w:bCs/>
      <w:color w:val="732117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732117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3DC9"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3DC9"/>
    <w:rPr>
      <w:rFonts w:asciiTheme="majorHAnsi" w:eastAsiaTheme="majorEastAsia" w:hAnsiTheme="majorHAnsi" w:cstheme="majorBidi"/>
      <w:b/>
      <w:bCs/>
      <w:color w:val="4E4A4A" w:themeColor="text2" w:themeShade="BF"/>
      <w:sz w:val="20"/>
    </w:rPr>
  </w:style>
  <w:style w:type="character" w:styleId="Enfasiintensa">
    <w:name w:val="Intense Emphasis"/>
    <w:basedOn w:val="Carpredefinitoparagrafo"/>
    <w:uiPriority w:val="21"/>
    <w:qFormat/>
    <w:rsid w:val="00EA3DC9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zioneintensa">
    <w:name w:val="Intense Quote"/>
    <w:basedOn w:val="Normale"/>
    <w:link w:val="CitazioneintensaCarattere"/>
    <w:uiPriority w:val="30"/>
    <w:qFormat/>
    <w:rsid w:val="00EA3DC9"/>
    <w:pPr>
      <w:pBdr>
        <w:top w:val="threeDEngrave" w:sz="6" w:space="10" w:color="9B2D1F" w:themeColor="accent2"/>
        <w:bottom w:val="single" w:sz="4" w:space="10" w:color="9B2D1F" w:themeColor="accent2"/>
      </w:pBdr>
      <w:spacing w:before="360" w:after="360" w:line="324" w:lineRule="auto"/>
      <w:ind w:left="1080" w:right="1080"/>
    </w:pPr>
    <w:rPr>
      <w:i/>
      <w:iCs/>
      <w:color w:val="9B2D1F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3DC9"/>
    <w:rPr>
      <w:i/>
      <w:iCs/>
      <w:color w:val="9B2D1F" w:themeColor="accent2"/>
      <w:sz w:val="20"/>
    </w:rPr>
  </w:style>
  <w:style w:type="character" w:styleId="Riferimentointenso">
    <w:name w:val="Intense Reference"/>
    <w:basedOn w:val="Carpredefinitoparagrafo"/>
    <w:uiPriority w:val="32"/>
    <w:qFormat/>
    <w:rsid w:val="00EA3DC9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foelenco">
    <w:name w:val="List Paragraph"/>
    <w:basedOn w:val="Normale"/>
    <w:uiPriority w:val="34"/>
    <w:unhideWhenUsed/>
    <w:qFormat/>
    <w:rsid w:val="00EA3DC9"/>
    <w:pPr>
      <w:ind w:left="720"/>
      <w:contextualSpacing/>
    </w:pPr>
  </w:style>
  <w:style w:type="paragraph" w:styleId="Nessunaspaziatura">
    <w:name w:val="No Spacing"/>
    <w:uiPriority w:val="1"/>
    <w:qFormat/>
    <w:rsid w:val="00EA3DC9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semiHidden/>
    <w:unhideWhenUsed/>
    <w:rsid w:val="00EA3D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A3DC9"/>
    <w:rPr>
      <w:b/>
      <w:bCs/>
    </w:rPr>
  </w:style>
  <w:style w:type="paragraph" w:styleId="Sottotitolo">
    <w:name w:val="Subtitle"/>
    <w:basedOn w:val="Normale"/>
    <w:link w:val="SottotitoloCarattere"/>
    <w:uiPriority w:val="11"/>
    <w:rsid w:val="00EA3DC9"/>
    <w:rPr>
      <w:i/>
      <w:iCs/>
      <w:color w:val="696464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3DC9"/>
    <w:rPr>
      <w:i/>
      <w:iCs/>
      <w:color w:val="696464" w:themeColor="text2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A3DC9"/>
    <w:rPr>
      <w:rFonts w:asciiTheme="minorHAnsi" w:hAnsiTheme="minorHAnsi"/>
      <w:i/>
      <w:iCs/>
      <w:color w:val="006666"/>
    </w:rPr>
  </w:style>
  <w:style w:type="character" w:styleId="Riferimentodelicato">
    <w:name w:val="Subtle Reference"/>
    <w:basedOn w:val="Carpredefinitoparagrafo"/>
    <w:uiPriority w:val="31"/>
    <w:qFormat/>
    <w:rsid w:val="00EA3DC9"/>
    <w:rPr>
      <w:i/>
      <w:iCs/>
      <w:color w:val="4E4F89"/>
    </w:rPr>
  </w:style>
  <w:style w:type="table" w:styleId="Grigliatabella">
    <w:name w:val="Table Grid"/>
    <w:basedOn w:val="Tabellanormale"/>
    <w:uiPriority w:val="1"/>
    <w:rsid w:val="00EA3DC9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10"/>
    <w:rsid w:val="00EA3DC9"/>
    <w:pPr>
      <w:spacing w:before="400"/>
    </w:pPr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3DC9"/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numbering" w:customStyle="1" w:styleId="ElencopuntatoTramonto">
    <w:name w:val="Elenco puntato Tramonto"/>
    <w:uiPriority w:val="99"/>
    <w:rsid w:val="00EA3DC9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EA3DC9"/>
    <w:pPr>
      <w:numPr>
        <w:numId w:val="2"/>
      </w:numPr>
    </w:pPr>
  </w:style>
  <w:style w:type="paragraph" w:customStyle="1" w:styleId="Categoria">
    <w:name w:val="Categoria"/>
    <w:basedOn w:val="Normale"/>
    <w:link w:val="Carcategoria"/>
    <w:uiPriority w:val="49"/>
    <w:rsid w:val="00EA3DC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49"/>
    <w:rsid w:val="00EA3DC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ategoria">
    <w:name w:val="Car. categoria"/>
    <w:basedOn w:val="Carpredefinitoparagrafo"/>
    <w:link w:val="Categoria"/>
    <w:uiPriority w:val="49"/>
    <w:rsid w:val="00EA3DC9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49"/>
    <w:rsid w:val="00EA3DC9"/>
    <w:rPr>
      <w:rFonts w:eastAsiaTheme="minorEastAsia"/>
      <w:b/>
      <w:bCs/>
      <w:lang w:val="it-IT"/>
    </w:rPr>
  </w:style>
  <w:style w:type="paragraph" w:customStyle="1" w:styleId="Puntoelenco1">
    <w:name w:val="Punto elenco 1"/>
    <w:basedOn w:val="Paragrafoelenco"/>
    <w:uiPriority w:val="37"/>
    <w:qFormat/>
    <w:rsid w:val="00EA3DC9"/>
    <w:pPr>
      <w:numPr>
        <w:numId w:val="6"/>
      </w:numPr>
      <w:spacing w:after="0" w:line="276" w:lineRule="auto"/>
    </w:pPr>
  </w:style>
  <w:style w:type="paragraph" w:customStyle="1" w:styleId="Puntoelenco21">
    <w:name w:val="Punto elenco 21"/>
    <w:basedOn w:val="Paragrafoelenco"/>
    <w:uiPriority w:val="37"/>
    <w:qFormat/>
    <w:rsid w:val="00EA3DC9"/>
    <w:pPr>
      <w:numPr>
        <w:ilvl w:val="1"/>
        <w:numId w:val="6"/>
      </w:numPr>
      <w:spacing w:after="0" w:line="276" w:lineRule="auto"/>
    </w:pPr>
  </w:style>
  <w:style w:type="paragraph" w:customStyle="1" w:styleId="Puntoelenco31">
    <w:name w:val="Punto elenco 31"/>
    <w:basedOn w:val="Paragrafoelenco"/>
    <w:uiPriority w:val="37"/>
    <w:qFormat/>
    <w:rsid w:val="00EA3DC9"/>
    <w:pPr>
      <w:numPr>
        <w:ilvl w:val="2"/>
        <w:numId w:val="6"/>
      </w:numPr>
      <w:spacing w:after="0" w:line="276" w:lineRule="auto"/>
    </w:pPr>
  </w:style>
  <w:style w:type="paragraph" w:styleId="Corpotesto">
    <w:name w:val="Body Text"/>
    <w:basedOn w:val="Normale"/>
    <w:link w:val="CorpotestoCarattere"/>
    <w:rsid w:val="00C534E3"/>
    <w:pPr>
      <w:spacing w:after="0" w:line="400" w:lineRule="exac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34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270078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07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x">
    <w:name w:val="tx"/>
    <w:basedOn w:val="Normale"/>
    <w:rsid w:val="00270078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">
    <w:name w:val="Preformatted"/>
    <w:basedOn w:val="Normale"/>
    <w:rsid w:val="002700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eastAsia="it-IT"/>
    </w:rPr>
  </w:style>
  <w:style w:type="paragraph" w:customStyle="1" w:styleId="vr">
    <w:name w:val="vr"/>
    <w:basedOn w:val="Normale"/>
    <w:rsid w:val="0002502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Lettera%20(struttura%20Tramon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2A8F807B2A4210BE309FBC979D5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9FDEC-9B11-486B-BEEC-922469DCB70E}"/>
      </w:docPartPr>
      <w:docPartBody>
        <w:p w:rsidR="006F5345" w:rsidRDefault="00A47143" w:rsidP="00A47143">
          <w:pPr>
            <w:pStyle w:val="CC2A8F807B2A4210BE309FBC979D520D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43"/>
    <w:rsid w:val="004431FF"/>
    <w:rsid w:val="004720BB"/>
    <w:rsid w:val="005C564C"/>
    <w:rsid w:val="006F5345"/>
    <w:rsid w:val="00A47143"/>
    <w:rsid w:val="00B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F3DFA0EC0D48F2B38FB32A515C3297">
    <w:name w:val="98F3DFA0EC0D48F2B38FB32A515C3297"/>
  </w:style>
  <w:style w:type="paragraph" w:customStyle="1" w:styleId="2BCDAB4C17FB43218D999BFF29A54402">
    <w:name w:val="2BCDAB4C17FB43218D999BFF29A54402"/>
  </w:style>
  <w:style w:type="paragraph" w:customStyle="1" w:styleId="187BDA9FF63C49DE92AFDB31DA58421C">
    <w:name w:val="187BDA9FF63C49DE92AFDB31DA58421C"/>
  </w:style>
  <w:style w:type="character" w:styleId="Testosegnaposto">
    <w:name w:val="Placeholder Text"/>
    <w:basedOn w:val="Carpredefinitoparagrafo"/>
    <w:uiPriority w:val="99"/>
    <w:unhideWhenUsed/>
    <w:rPr>
      <w:rFonts w:eastAsiaTheme="minorEastAsia" w:cstheme="minorBidi"/>
      <w:bCs w:val="0"/>
      <w:iCs w:val="0"/>
      <w:color w:val="808080"/>
      <w:szCs w:val="20"/>
      <w:lang w:val="it-IT"/>
    </w:rPr>
  </w:style>
  <w:style w:type="paragraph" w:customStyle="1" w:styleId="017C1688A97D46ACAF4A8E6EB47D8E2F">
    <w:name w:val="017C1688A97D46ACAF4A8E6EB47D8E2F"/>
  </w:style>
  <w:style w:type="paragraph" w:customStyle="1" w:styleId="D24DE1B6D0BE497985650BF1AB206A9F">
    <w:name w:val="D24DE1B6D0BE497985650BF1AB206A9F"/>
  </w:style>
  <w:style w:type="paragraph" w:customStyle="1" w:styleId="BF216077143D417FA1011B33D9F214EC">
    <w:name w:val="BF216077143D417FA1011B33D9F214EC"/>
  </w:style>
  <w:style w:type="paragraph" w:customStyle="1" w:styleId="79B334BE9A3F4BB49E838BB9AEEE3261">
    <w:name w:val="79B334BE9A3F4BB49E838BB9AEEE3261"/>
  </w:style>
  <w:style w:type="paragraph" w:customStyle="1" w:styleId="9F26BD079534474DB47E0047FE7669BD">
    <w:name w:val="9F26BD079534474DB47E0047FE7669BD"/>
  </w:style>
  <w:style w:type="paragraph" w:customStyle="1" w:styleId="C753827ECFB34962A021B062B4C7A065">
    <w:name w:val="C753827ECFB34962A021B062B4C7A065"/>
  </w:style>
  <w:style w:type="paragraph" w:customStyle="1" w:styleId="26B772BD1C9E4EDB985523EB1749C685">
    <w:name w:val="26B772BD1C9E4EDB985523EB1749C685"/>
  </w:style>
  <w:style w:type="paragraph" w:customStyle="1" w:styleId="CE6C560D2E7E4D29BC80DF6DBBCDA859">
    <w:name w:val="CE6C560D2E7E4D29BC80DF6DBBCDA859"/>
  </w:style>
  <w:style w:type="paragraph" w:customStyle="1" w:styleId="CC2A8F807B2A4210BE309FBC979D520D">
    <w:name w:val="CC2A8F807B2A4210BE309FBC979D520D"/>
    <w:rsid w:val="00A4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AFA06290-C572-4ABE-8B4D-6B79305C3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(struttura Tramonto)</Template>
  <TotalTime>4366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subject/>
  <dc:creator>Allegato al Regolamento FPC in vigore dal 01/01/2018</dc:creator>
  <cp:keywords/>
  <dc:description/>
  <cp:lastModifiedBy>Antonio Soldani</cp:lastModifiedBy>
  <cp:revision>15</cp:revision>
  <cp:lastPrinted>2018-07-25T15:13:00Z</cp:lastPrinted>
  <dcterms:created xsi:type="dcterms:W3CDTF">2016-05-11T08:25:00Z</dcterms:created>
  <dcterms:modified xsi:type="dcterms:W3CDTF">2020-07-14T11:32:00Z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